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D414B5" w:rsidRPr="00611328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D414B5" w:rsidRDefault="003A576A" w:rsidP="00AC53D5">
            <w:pPr>
              <w:rPr>
                <w:b/>
                <w:sz w:val="22"/>
                <w:szCs w:val="22"/>
              </w:rPr>
            </w:pPr>
            <w:r w:rsidRPr="003A576A">
              <w:rPr>
                <w:b/>
                <w:sz w:val="22"/>
                <w:szCs w:val="22"/>
              </w:rPr>
              <w:t>FUNKCJONOWANIE DZIAŁU KADR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D414B5">
              <w:rPr>
                <w:b/>
                <w:sz w:val="22"/>
                <w:szCs w:val="22"/>
              </w:rPr>
              <w:t>4</w:t>
            </w:r>
            <w:r w:rsidR="00DD35BC">
              <w:rPr>
                <w:b/>
                <w:sz w:val="22"/>
                <w:szCs w:val="22"/>
              </w:rPr>
              <w:t>4</w:t>
            </w:r>
            <w:r w:rsidR="00D414B5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D414B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D414B5">
              <w:rPr>
                <w:b/>
                <w:sz w:val="22"/>
                <w:szCs w:val="22"/>
              </w:rPr>
              <w:t>ADMINISTRACA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F055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F055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15"/>
        <w:gridCol w:w="7116"/>
      </w:tblGrid>
      <w:tr w:rsidR="00B445A0" w:rsidRPr="00511AA4" w:rsidTr="00B445A0">
        <w:tc>
          <w:tcPr>
            <w:tcW w:w="2915" w:type="dxa"/>
            <w:tcBorders>
              <w:top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116" w:type="dxa"/>
            <w:tcBorders>
              <w:top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B445A0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116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mgr Bartosz Kalisz</w:t>
            </w:r>
          </w:p>
        </w:tc>
      </w:tr>
      <w:tr w:rsidR="00B445A0" w:rsidRPr="00511AA4" w:rsidTr="00B445A0">
        <w:tc>
          <w:tcPr>
            <w:tcW w:w="2915" w:type="dxa"/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116" w:type="dxa"/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Nabycie przez studentów wiedzy związanej z funkcjonowaniem działu kadr.</w:t>
            </w:r>
          </w:p>
        </w:tc>
      </w:tr>
      <w:tr w:rsidR="00B445A0" w:rsidRPr="00511AA4" w:rsidTr="00B445A0">
        <w:tc>
          <w:tcPr>
            <w:tcW w:w="2915" w:type="dxa"/>
            <w:tcBorders>
              <w:bottom w:val="single" w:sz="12" w:space="0" w:color="auto"/>
            </w:tcBorders>
            <w:vAlign w:val="center"/>
          </w:tcPr>
          <w:p w:rsidR="00B445A0" w:rsidRPr="00511AA4" w:rsidRDefault="00B445A0" w:rsidP="00C9416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116" w:type="dxa"/>
            <w:tcBorders>
              <w:bottom w:val="single" w:sz="12" w:space="0" w:color="auto"/>
            </w:tcBorders>
            <w:vAlign w:val="center"/>
          </w:tcPr>
          <w:p w:rsidR="00B445A0" w:rsidRPr="00422211" w:rsidRDefault="00B445A0" w:rsidP="00C9416A">
            <w:pPr>
              <w:rPr>
                <w:sz w:val="22"/>
                <w:szCs w:val="22"/>
              </w:rPr>
            </w:pPr>
            <w:r w:rsidRPr="00422211">
              <w:rPr>
                <w:sz w:val="22"/>
                <w:szCs w:val="22"/>
              </w:rPr>
              <w:t>Brak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142673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14267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14267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142673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posiada wiedzę z </w:t>
            </w:r>
            <w:r w:rsidRPr="00E95A41">
              <w:rPr>
                <w:sz w:val="22"/>
                <w:szCs w:val="22"/>
              </w:rPr>
              <w:t>zakres</w:t>
            </w:r>
            <w:r>
              <w:rPr>
                <w:sz w:val="22"/>
                <w:szCs w:val="22"/>
              </w:rPr>
              <w:t>u</w:t>
            </w:r>
            <w:r w:rsidRPr="00E95A41">
              <w:rPr>
                <w:sz w:val="22"/>
                <w:szCs w:val="22"/>
              </w:rPr>
              <w:t xml:space="preserve"> funkcjonowania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K1P_W11</w:t>
            </w:r>
          </w:p>
        </w:tc>
      </w:tr>
      <w:tr w:rsidR="00142673" w:rsidRPr="00511AA4" w:rsidTr="0014267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</w:p>
        </w:tc>
      </w:tr>
      <w:tr w:rsidR="00142673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E95A41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dobiera przepisy prawne w zadaniach działu kadr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K1P_U06</w:t>
            </w:r>
          </w:p>
        </w:tc>
      </w:tr>
      <w:tr w:rsidR="00142673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</w:t>
            </w:r>
            <w:r w:rsidRPr="00E95A41">
              <w:rPr>
                <w:sz w:val="22"/>
                <w:szCs w:val="22"/>
              </w:rPr>
              <w:t>prowadzi spory i argument</w:t>
            </w:r>
            <w:r>
              <w:rPr>
                <w:sz w:val="22"/>
                <w:szCs w:val="22"/>
              </w:rPr>
              <w:t>uje</w:t>
            </w:r>
            <w:r w:rsidRPr="00E95A41">
              <w:rPr>
                <w:sz w:val="22"/>
                <w:szCs w:val="22"/>
              </w:rPr>
              <w:t xml:space="preserve"> w trakcie dyskusji o zadaniach działu kadr</w:t>
            </w:r>
            <w:r w:rsidR="00AE0A21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157008" w:rsidRDefault="00142673" w:rsidP="00142673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K1P_U13</w:t>
            </w:r>
          </w:p>
        </w:tc>
      </w:tr>
      <w:tr w:rsidR="00142673" w:rsidRPr="00511AA4" w:rsidTr="0014267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2673" w:rsidRPr="00511AA4" w:rsidRDefault="00142673" w:rsidP="0014267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2673" w:rsidRPr="00511AA4" w:rsidRDefault="00142673" w:rsidP="00142673">
            <w:pPr>
              <w:rPr>
                <w:sz w:val="22"/>
                <w:szCs w:val="22"/>
              </w:rPr>
            </w:pPr>
          </w:p>
        </w:tc>
      </w:tr>
      <w:tr w:rsidR="00303318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Pr="00E95A41">
              <w:rPr>
                <w:sz w:val="22"/>
                <w:szCs w:val="22"/>
              </w:rPr>
              <w:t xml:space="preserve">spółdziała </w:t>
            </w:r>
            <w:r>
              <w:rPr>
                <w:sz w:val="22"/>
                <w:szCs w:val="22"/>
              </w:rPr>
              <w:t>z innymi</w:t>
            </w:r>
            <w:r w:rsidRPr="00E95A41">
              <w:rPr>
                <w:sz w:val="22"/>
                <w:szCs w:val="22"/>
              </w:rPr>
              <w:t xml:space="preserve"> w trakcie zadań grupowych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K1P_K03</w:t>
            </w:r>
          </w:p>
        </w:tc>
      </w:tr>
      <w:tr w:rsidR="00303318" w:rsidRPr="00511AA4" w:rsidTr="0014267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3318" w:rsidRPr="00511AA4" w:rsidRDefault="00303318" w:rsidP="003033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b</w:t>
            </w:r>
            <w:r w:rsidRPr="00E95A41">
              <w:rPr>
                <w:sz w:val="22"/>
                <w:szCs w:val="22"/>
              </w:rPr>
              <w:t xml:space="preserve">ierze odpowiedzialność za powierzone mu zadania </w:t>
            </w:r>
            <w:r>
              <w:rPr>
                <w:sz w:val="22"/>
                <w:szCs w:val="22"/>
              </w:rPr>
              <w:t>w pracy indywidualnej i grupowej.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3318" w:rsidRPr="00157008" w:rsidRDefault="00303318" w:rsidP="00303318">
            <w:pPr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K1P_K04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2B7663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B7663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2B7663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594ACD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Charakterystyka polityki personalnej w organizacji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Planowanie zatrudnienia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Przygotowanie procesu rekrutacji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Wprowadzanie do pracy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Systemy wynagradzania pracowników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Prowadzenie dokumentacji pracowniczej</w:t>
            </w:r>
            <w:r>
              <w:rPr>
                <w:sz w:val="22"/>
                <w:szCs w:val="22"/>
              </w:rPr>
              <w:t>;</w:t>
            </w:r>
            <w:r w:rsidRPr="00157008">
              <w:rPr>
                <w:sz w:val="22"/>
                <w:szCs w:val="22"/>
              </w:rPr>
              <w:t xml:space="preserve"> Rozwiązanie stosunku pracy</w:t>
            </w:r>
          </w:p>
        </w:tc>
      </w:tr>
      <w:tr w:rsidR="00FC3315" w:rsidRPr="00511AA4" w:rsidTr="002B7663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2B7663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2B7663" w:rsidP="009E7B8A">
            <w:pPr>
              <w:jc w:val="both"/>
              <w:rPr>
                <w:sz w:val="22"/>
                <w:szCs w:val="22"/>
              </w:rPr>
            </w:pPr>
            <w:r w:rsidRPr="00157008">
              <w:rPr>
                <w:sz w:val="22"/>
                <w:szCs w:val="22"/>
              </w:rPr>
              <w:t>Tworzenie opisu stanowisk pracy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Przeprowadzanie procesu rekrutacji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Ocenianie pracowników</w:t>
            </w:r>
            <w:r>
              <w:rPr>
                <w:sz w:val="22"/>
                <w:szCs w:val="22"/>
              </w:rPr>
              <w:t xml:space="preserve">; </w:t>
            </w:r>
            <w:r w:rsidRPr="00157008">
              <w:rPr>
                <w:sz w:val="22"/>
                <w:szCs w:val="22"/>
              </w:rPr>
              <w:t>Szkolenia pracowników</w:t>
            </w:r>
          </w:p>
        </w:tc>
      </w:tr>
      <w:tr w:rsidR="00FC3315" w:rsidRPr="00511AA4" w:rsidTr="002B7663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2B7663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2B7663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B445A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E477A" w:rsidRDefault="00FE477A" w:rsidP="006E08EC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Kostera, Zarządzan</w:t>
            </w:r>
            <w:r w:rsidR="00942852">
              <w:rPr>
                <w:sz w:val="22"/>
                <w:szCs w:val="22"/>
              </w:rPr>
              <w:t>ie personelem, ABC, Kraków 2010.</w:t>
            </w:r>
          </w:p>
          <w:p w:rsidR="00FC3315" w:rsidRPr="00FE477A" w:rsidRDefault="00FE477A" w:rsidP="006E08EC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E477A">
              <w:rPr>
                <w:rFonts w:ascii="Times New Roman" w:hAnsi="Times New Roman" w:cs="Times New Roman"/>
                <w:lang w:val="pl-PL"/>
              </w:rPr>
              <w:t xml:space="preserve">S. Smoleński, Zarządzanie potencjałem pracowniczym w przedsiębiorstwie, Ośrodek Postępu </w:t>
            </w:r>
            <w:r w:rsidR="00942852">
              <w:rPr>
                <w:rFonts w:ascii="Times New Roman" w:hAnsi="Times New Roman" w:cs="Times New Roman"/>
                <w:lang w:val="pl-PL"/>
              </w:rPr>
              <w:t>Organizacyjnego, Bydgoszcz 2001.</w:t>
            </w:r>
          </w:p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B445A0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445A0" w:rsidRPr="009718DE" w:rsidRDefault="00B445A0" w:rsidP="006E08EC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9718DE">
              <w:rPr>
                <w:sz w:val="22"/>
                <w:szCs w:val="22"/>
              </w:rPr>
              <w:t>M. Armstrong, Zarządzanie zaso</w:t>
            </w:r>
            <w:r w:rsidR="00942852">
              <w:rPr>
                <w:sz w:val="22"/>
                <w:szCs w:val="22"/>
              </w:rPr>
              <w:t>bami ludzkimi, ABC, Kraków 2000.</w:t>
            </w:r>
          </w:p>
          <w:p w:rsidR="00FC3315" w:rsidRPr="00B445A0" w:rsidRDefault="00B445A0" w:rsidP="006E08EC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</w:rPr>
            </w:pPr>
            <w:r w:rsidRPr="00B445A0">
              <w:rPr>
                <w:rFonts w:ascii="Times New Roman" w:hAnsi="Times New Roman" w:cs="Times New Roman"/>
              </w:rPr>
              <w:t>Rzeczpospolita</w:t>
            </w:r>
          </w:p>
        </w:tc>
      </w:tr>
      <w:tr w:rsidR="00FC3315" w:rsidRPr="00511AA4" w:rsidTr="00B445A0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B445A0" w:rsidP="009E7B8A">
            <w:pPr>
              <w:jc w:val="both"/>
              <w:rPr>
                <w:sz w:val="22"/>
                <w:szCs w:val="22"/>
              </w:rPr>
            </w:pPr>
            <w:r w:rsidRPr="00CE5FD7">
              <w:rPr>
                <w:rFonts w:cs="Arial"/>
                <w:sz w:val="22"/>
                <w:szCs w:val="22"/>
              </w:rPr>
              <w:t xml:space="preserve">Prezentacja multimedialna, dyskusja, </w:t>
            </w:r>
            <w:r w:rsidRPr="00CE5FD7">
              <w:rPr>
                <w:rFonts w:cs="Times-Roman"/>
                <w:sz w:val="22"/>
                <w:szCs w:val="22"/>
              </w:rPr>
              <w:t>indywidualna lektura tekstów,</w:t>
            </w:r>
            <w:r w:rsidRPr="00CE5FD7">
              <w:rPr>
                <w:rFonts w:cs="Arial"/>
                <w:sz w:val="22"/>
                <w:szCs w:val="22"/>
              </w:rPr>
              <w:t xml:space="preserve"> analiza tekstów z dyskusją, praca w grupach</w:t>
            </w:r>
            <w:r w:rsidR="00082EB5">
              <w:rPr>
                <w:rFonts w:cs="Arial"/>
                <w:sz w:val="22"/>
                <w:szCs w:val="22"/>
              </w:rPr>
              <w:t>,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B445A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B445A0" w:rsidRPr="00511AA4" w:rsidTr="00B445A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autoSpaceDE w:val="0"/>
              <w:autoSpaceDN w:val="0"/>
              <w:adjustRightInd w:val="0"/>
              <w:spacing w:line="276" w:lineRule="auto"/>
              <w:rPr>
                <w:rFonts w:cs="Times-Roman"/>
                <w:sz w:val="22"/>
                <w:szCs w:val="22"/>
              </w:rPr>
            </w:pPr>
            <w:r w:rsidRPr="00C14EB4">
              <w:rPr>
                <w:rFonts w:cs="Times-Roman"/>
                <w:sz w:val="22"/>
                <w:szCs w:val="22"/>
              </w:rPr>
              <w:t>Aktywny udział w zajęciach i ocenianie ci</w:t>
            </w:r>
            <w:r w:rsidRPr="00C14EB4">
              <w:rPr>
                <w:rFonts w:cs="TTBC080D60t00"/>
                <w:sz w:val="22"/>
                <w:szCs w:val="22"/>
              </w:rPr>
              <w:t>ą</w:t>
            </w:r>
            <w:r w:rsidRPr="00C14EB4">
              <w:rPr>
                <w:rFonts w:cs="Times-Roman"/>
                <w:sz w:val="22"/>
                <w:szCs w:val="22"/>
              </w:rPr>
              <w:t>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B445A0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B445A0">
        <w:tc>
          <w:tcPr>
            <w:tcW w:w="8208" w:type="dxa"/>
            <w:gridSpan w:val="2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rFonts w:cs="TTBC080D60t00"/>
                <w:sz w:val="22"/>
                <w:szCs w:val="22"/>
              </w:rPr>
              <w:t>Praca grupowa i prezentacje</w:t>
            </w:r>
            <w:r w:rsidR="00A77490">
              <w:rPr>
                <w:rFonts w:cs="TTBC080D60t00"/>
                <w:sz w:val="22"/>
                <w:szCs w:val="22"/>
              </w:rPr>
              <w:t>, projekt</w:t>
            </w:r>
          </w:p>
        </w:tc>
        <w:tc>
          <w:tcPr>
            <w:tcW w:w="1800" w:type="dxa"/>
          </w:tcPr>
          <w:p w:rsidR="00B445A0" w:rsidRPr="00C14EB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C14EB4">
              <w:rPr>
                <w:sz w:val="22"/>
                <w:szCs w:val="22"/>
              </w:rPr>
              <w:t>01, 02, 03, 04, 05</w:t>
            </w:r>
          </w:p>
        </w:tc>
      </w:tr>
      <w:tr w:rsidR="00B445A0" w:rsidRPr="00511AA4" w:rsidTr="00B445A0">
        <w:tc>
          <w:tcPr>
            <w:tcW w:w="2660" w:type="dxa"/>
            <w:tcBorders>
              <w:bottom w:val="single" w:sz="12" w:space="0" w:color="auto"/>
            </w:tcBorders>
          </w:tcPr>
          <w:p w:rsidR="00B445A0" w:rsidRPr="00511AA4" w:rsidRDefault="00B445A0" w:rsidP="00B445A0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445A0" w:rsidRPr="00C14EB4" w:rsidRDefault="00B445A0" w:rsidP="0022352E">
            <w:pPr>
              <w:jc w:val="both"/>
              <w:rPr>
                <w:rFonts w:cs="Arial"/>
                <w:sz w:val="22"/>
                <w:szCs w:val="22"/>
              </w:rPr>
            </w:pPr>
            <w:r w:rsidRPr="00C14EB4">
              <w:rPr>
                <w:rFonts w:cs="Arial"/>
                <w:sz w:val="22"/>
                <w:szCs w:val="22"/>
              </w:rPr>
              <w:t xml:space="preserve">Ocena zaliczeniowa na podstawie ocen cząstkowych otrzymywanych w trakcie semestru za </w:t>
            </w:r>
            <w:r w:rsidRPr="00C14EB4">
              <w:rPr>
                <w:rFonts w:cs="Times-Roman"/>
                <w:sz w:val="22"/>
                <w:szCs w:val="22"/>
              </w:rPr>
              <w:t>aktywny udział w zajęciach poprzedzony przygotowaniem (dyskusja, praca</w:t>
            </w:r>
            <w:bookmarkStart w:id="0" w:name="_GoBack"/>
            <w:bookmarkEnd w:id="0"/>
            <w:r w:rsidRPr="00C14EB4">
              <w:rPr>
                <w:rFonts w:cs="Times-Roman"/>
                <w:sz w:val="22"/>
                <w:szCs w:val="22"/>
              </w:rPr>
              <w:t xml:space="preserve"> w grupach, </w:t>
            </w:r>
            <w:r w:rsidRPr="00C14EB4">
              <w:rPr>
                <w:rFonts w:cs="TTBC080D60t00"/>
                <w:sz w:val="22"/>
                <w:szCs w:val="22"/>
              </w:rPr>
              <w:t>prezentacje</w:t>
            </w:r>
            <w:r>
              <w:rPr>
                <w:rFonts w:cs="TTBC080D60t00"/>
                <w:sz w:val="22"/>
                <w:szCs w:val="22"/>
              </w:rPr>
              <w:t xml:space="preserve"> projektu</w:t>
            </w:r>
            <w:r w:rsidRPr="00C14EB4">
              <w:rPr>
                <w:rFonts w:cs="Times-Roman"/>
                <w:sz w:val="22"/>
                <w:szCs w:val="22"/>
              </w:rPr>
              <w:t xml:space="preserve">). </w:t>
            </w:r>
            <w:r w:rsidRPr="00C14EB4">
              <w:rPr>
                <w:rFonts w:cs="Arial"/>
                <w:sz w:val="22"/>
                <w:szCs w:val="22"/>
              </w:rPr>
              <w:t>Aktywny udział w jednych zajęciach to 1 punkt; maksymalnie można otrzymać 14 punktów; ocena 4,5 – 14 punktów, ocena 4 – 13 punktów, ocena 3,5 – 12 punktów, ocena 3 – 11 punktów, ocena 2 – 10 i mniej punktów, ocena 5 – 14 punktów</w:t>
            </w:r>
            <w:r w:rsidR="0022352E">
              <w:rPr>
                <w:rFonts w:cs="Arial"/>
                <w:sz w:val="22"/>
                <w:szCs w:val="22"/>
              </w:rPr>
              <w:t>.</w:t>
            </w:r>
            <w:r w:rsidRPr="00C14EB4">
              <w:rPr>
                <w:rFonts w:cs="Arial"/>
                <w:sz w:val="22"/>
                <w:szCs w:val="22"/>
              </w:rPr>
              <w:t xml:space="preserve"> 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B445A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B445A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B445A0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D414B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414B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</w:tcPr>
          <w:p w:rsidR="00A77490" w:rsidRPr="00511AA4" w:rsidRDefault="00A77490" w:rsidP="00A7749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A77490" w:rsidRPr="00511AA4" w:rsidRDefault="00A77490" w:rsidP="00A7749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A77490" w:rsidRPr="00511AA4" w:rsidTr="00B445A0">
        <w:trPr>
          <w:trHeight w:val="236"/>
        </w:trPr>
        <w:tc>
          <w:tcPr>
            <w:tcW w:w="5070" w:type="dxa"/>
            <w:shd w:val="clear" w:color="auto" w:fill="C0C0C0"/>
          </w:tcPr>
          <w:p w:rsidR="00A77490" w:rsidRPr="00511AA4" w:rsidRDefault="00A77490" w:rsidP="00A774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77490" w:rsidRPr="00511AA4" w:rsidRDefault="00A77490" w:rsidP="006E08EC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A77490" w:rsidRPr="00511AA4" w:rsidTr="00B445A0">
        <w:trPr>
          <w:trHeight w:val="236"/>
        </w:trPr>
        <w:tc>
          <w:tcPr>
            <w:tcW w:w="5070" w:type="dxa"/>
            <w:shd w:val="clear" w:color="auto" w:fill="C0C0C0"/>
          </w:tcPr>
          <w:p w:rsidR="00A77490" w:rsidRPr="00511AA4" w:rsidRDefault="00A77490" w:rsidP="00A774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77490" w:rsidRDefault="00A77490" w:rsidP="00A7749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</w:p>
          <w:p w:rsidR="00A77490" w:rsidRPr="006E08EC" w:rsidRDefault="006E08EC" w:rsidP="00A7749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A0A0A"/>
                <w:sz w:val="22"/>
                <w:szCs w:val="22"/>
              </w:rPr>
              <w:t>(</w:t>
            </w:r>
            <w:r w:rsidRPr="006E08EC">
              <w:rPr>
                <w:b/>
                <w:bCs/>
                <w:color w:val="0A0A0A"/>
                <w:sz w:val="22"/>
                <w:szCs w:val="22"/>
              </w:rPr>
              <w:t>Nauki o zarządzaniu i jakości</w:t>
            </w:r>
            <w:r>
              <w:rPr>
                <w:b/>
                <w:bCs/>
                <w:color w:val="0A0A0A"/>
                <w:sz w:val="22"/>
                <w:szCs w:val="22"/>
              </w:rPr>
              <w:t>)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  <w:shd w:val="clear" w:color="auto" w:fill="C0C0C0"/>
          </w:tcPr>
          <w:p w:rsidR="00A77490" w:rsidRPr="00511AA4" w:rsidRDefault="00A77490" w:rsidP="00A77490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77490" w:rsidRPr="00511AA4" w:rsidRDefault="00A77490" w:rsidP="006E08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</w:tr>
      <w:tr w:rsidR="00A77490" w:rsidRPr="00511AA4" w:rsidTr="00B445A0">
        <w:trPr>
          <w:trHeight w:val="262"/>
        </w:trPr>
        <w:tc>
          <w:tcPr>
            <w:tcW w:w="5070" w:type="dxa"/>
            <w:shd w:val="clear" w:color="auto" w:fill="C0C0C0"/>
          </w:tcPr>
          <w:p w:rsidR="00A77490" w:rsidRPr="00511AA4" w:rsidRDefault="00A77490" w:rsidP="00A77490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77490" w:rsidRPr="006E08EC" w:rsidRDefault="00A77490" w:rsidP="006E08EC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9E2881">
              <w:rPr>
                <w:bCs/>
                <w:sz w:val="22"/>
                <w:szCs w:val="22"/>
              </w:rPr>
              <w:t>1,</w:t>
            </w:r>
            <w:r>
              <w:rPr>
                <w:bCs/>
                <w:sz w:val="22"/>
                <w:szCs w:val="22"/>
              </w:rPr>
              <w:t>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BC080D6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135B0"/>
    <w:multiLevelType w:val="hybridMultilevel"/>
    <w:tmpl w:val="9A2638AA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4D3887"/>
    <w:multiLevelType w:val="hybridMultilevel"/>
    <w:tmpl w:val="8FA2D5C6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580C7D"/>
    <w:multiLevelType w:val="hybridMultilevel"/>
    <w:tmpl w:val="98A6BD38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834A00"/>
    <w:multiLevelType w:val="hybridMultilevel"/>
    <w:tmpl w:val="8B40C096"/>
    <w:lvl w:ilvl="0" w:tplc="6FF2F6E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82EB5"/>
    <w:rsid w:val="000C1B21"/>
    <w:rsid w:val="000C760A"/>
    <w:rsid w:val="00103F6C"/>
    <w:rsid w:val="00142673"/>
    <w:rsid w:val="001576BD"/>
    <w:rsid w:val="00183B8B"/>
    <w:rsid w:val="001D5698"/>
    <w:rsid w:val="0022352E"/>
    <w:rsid w:val="00232BE5"/>
    <w:rsid w:val="002B7663"/>
    <w:rsid w:val="00303318"/>
    <w:rsid w:val="00325E3C"/>
    <w:rsid w:val="00335D56"/>
    <w:rsid w:val="003A576A"/>
    <w:rsid w:val="00410D8C"/>
    <w:rsid w:val="00416716"/>
    <w:rsid w:val="00424432"/>
    <w:rsid w:val="004474A9"/>
    <w:rsid w:val="0050790E"/>
    <w:rsid w:val="00511AA4"/>
    <w:rsid w:val="00521E9E"/>
    <w:rsid w:val="00594ACD"/>
    <w:rsid w:val="005A5B46"/>
    <w:rsid w:val="00611328"/>
    <w:rsid w:val="00622034"/>
    <w:rsid w:val="006E08EC"/>
    <w:rsid w:val="00801B19"/>
    <w:rsid w:val="008020D5"/>
    <w:rsid w:val="008322AC"/>
    <w:rsid w:val="00865722"/>
    <w:rsid w:val="0088496F"/>
    <w:rsid w:val="008A0657"/>
    <w:rsid w:val="008B224B"/>
    <w:rsid w:val="008C358C"/>
    <w:rsid w:val="008E5EEC"/>
    <w:rsid w:val="009074ED"/>
    <w:rsid w:val="0090792F"/>
    <w:rsid w:val="00942852"/>
    <w:rsid w:val="009C36F9"/>
    <w:rsid w:val="009D222A"/>
    <w:rsid w:val="009E7B8A"/>
    <w:rsid w:val="009F5760"/>
    <w:rsid w:val="00A0703A"/>
    <w:rsid w:val="00A77490"/>
    <w:rsid w:val="00AC53D5"/>
    <w:rsid w:val="00AE0A21"/>
    <w:rsid w:val="00B445A0"/>
    <w:rsid w:val="00B44662"/>
    <w:rsid w:val="00BF0555"/>
    <w:rsid w:val="00BF5D9E"/>
    <w:rsid w:val="00C60C15"/>
    <w:rsid w:val="00C81473"/>
    <w:rsid w:val="00C83126"/>
    <w:rsid w:val="00C9416A"/>
    <w:rsid w:val="00D240F4"/>
    <w:rsid w:val="00D414B5"/>
    <w:rsid w:val="00D466D8"/>
    <w:rsid w:val="00DB3781"/>
    <w:rsid w:val="00DD35BC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7A2E"/>
    <w:rsid w:val="00FE477A"/>
    <w:rsid w:val="00FF6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73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</cp:revision>
  <dcterms:created xsi:type="dcterms:W3CDTF">2019-06-21T11:58:00Z</dcterms:created>
  <dcterms:modified xsi:type="dcterms:W3CDTF">2019-08-19T08:13:00Z</dcterms:modified>
</cp:coreProperties>
</file>